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895F02" w:rsidRPr="00A94E56" w14:paraId="1620AB85" w14:textId="77777777" w:rsidTr="00A64AEE">
        <w:trPr>
          <w:trHeight w:val="14778"/>
        </w:trPr>
        <w:tc>
          <w:tcPr>
            <w:tcW w:w="10916" w:type="dxa"/>
          </w:tcPr>
          <w:p w14:paraId="3A805820" w14:textId="77777777" w:rsidR="00602AD9" w:rsidRDefault="00602AD9">
            <w:r>
              <w:t xml:space="preserve">                                                                </w:t>
            </w:r>
          </w:p>
          <w:p w14:paraId="2570E189" w14:textId="21D3EB5B" w:rsidR="002423D9" w:rsidRPr="00602AD9" w:rsidRDefault="00602AD9" w:rsidP="002106C0">
            <w:pPr>
              <w:jc w:val="center"/>
              <w:rPr>
                <w:b/>
                <w:bCs/>
              </w:rPr>
            </w:pPr>
            <w:r w:rsidRPr="00602AD9">
              <w:rPr>
                <w:b/>
                <w:bCs/>
              </w:rPr>
              <w:t>ZAHTJEV</w:t>
            </w:r>
          </w:p>
          <w:p w14:paraId="0A00CA1A" w14:textId="141318F5" w:rsidR="00C814A9" w:rsidRPr="00E570AE" w:rsidRDefault="00602AD9" w:rsidP="00602AD9">
            <w:pPr>
              <w:pStyle w:val="BodyText2"/>
              <w:spacing w:after="0" w:line="240" w:lineRule="auto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 xml:space="preserve">                                z</w:t>
            </w:r>
            <w:r w:rsidR="00C814A9">
              <w:rPr>
                <w:b/>
                <w:sz w:val="20"/>
                <w:lang w:val="bs-Latn-BA"/>
              </w:rPr>
              <w:t xml:space="preserve">a </w:t>
            </w:r>
            <w:r w:rsidR="00A64AEE">
              <w:rPr>
                <w:b/>
                <w:sz w:val="20"/>
                <w:lang w:val="bs-Latn-BA"/>
              </w:rPr>
              <w:t>zaključenje</w:t>
            </w:r>
            <w:r w:rsidR="00C814A9" w:rsidRPr="0037578E">
              <w:rPr>
                <w:b/>
                <w:sz w:val="20"/>
                <w:lang w:val="bs-Latn-BA"/>
              </w:rPr>
              <w:t xml:space="preserve"> </w:t>
            </w:r>
            <w:r w:rsidR="00C814A9">
              <w:rPr>
                <w:b/>
                <w:sz w:val="20"/>
                <w:lang w:val="bs-Latn-BA"/>
              </w:rPr>
              <w:t>U</w:t>
            </w:r>
            <w:r w:rsidR="00C814A9" w:rsidRPr="0037578E">
              <w:rPr>
                <w:b/>
                <w:sz w:val="20"/>
                <w:lang w:val="bs-Latn-BA"/>
              </w:rPr>
              <w:t xml:space="preserve">govora o </w:t>
            </w:r>
            <w:r w:rsidR="00C814A9">
              <w:rPr>
                <w:b/>
                <w:sz w:val="20"/>
                <w:lang w:val="bs-Latn-BA"/>
              </w:rPr>
              <w:t>snabdijevanju električnom energijom za javno snabdijevanje</w:t>
            </w:r>
          </w:p>
          <w:p w14:paraId="5B55F0F4" w14:textId="77777777" w:rsidR="00C814A9" w:rsidRPr="00E570AE" w:rsidRDefault="00C814A9" w:rsidP="00C814A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bs-Latn-BA"/>
              </w:rPr>
            </w:pPr>
          </w:p>
          <w:p w14:paraId="036E2F1C" w14:textId="77777777" w:rsidR="002423D9" w:rsidRPr="00A94E56" w:rsidRDefault="002423D9" w:rsidP="001C4733">
            <w:pPr>
              <w:rPr>
                <w:sz w:val="18"/>
                <w:szCs w:val="20"/>
              </w:rPr>
            </w:pPr>
          </w:p>
          <w:p w14:paraId="160F802F" w14:textId="77777777" w:rsidR="00A64AEE" w:rsidRDefault="00A64AEE" w:rsidP="00A64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osnovu zaključenog/ih</w:t>
            </w:r>
            <w:r w:rsidRPr="00C814A9">
              <w:rPr>
                <w:sz w:val="20"/>
                <w:szCs w:val="20"/>
              </w:rPr>
              <w:t xml:space="preserve"> Ugovora o kori</w:t>
            </w:r>
            <w:r>
              <w:rPr>
                <w:sz w:val="20"/>
                <w:szCs w:val="20"/>
              </w:rPr>
              <w:t>štenju distributivne mreže, koji se navodi/e u zahtjevu</w:t>
            </w:r>
            <w:r w:rsidRPr="00C814A9">
              <w:rPr>
                <w:sz w:val="20"/>
                <w:szCs w:val="20"/>
              </w:rPr>
              <w:t>, ovim putem se podnosi zahtjev za</w:t>
            </w:r>
          </w:p>
          <w:p w14:paraId="6BB54092" w14:textId="77777777" w:rsidR="00A64AEE" w:rsidRPr="00C75023" w:rsidRDefault="00A64AEE" w:rsidP="00A64AEE">
            <w:pPr>
              <w:jc w:val="both"/>
              <w:rPr>
                <w:sz w:val="20"/>
                <w:szCs w:val="20"/>
                <w:lang w:eastAsia="bs-Latn-BA"/>
              </w:rPr>
            </w:pPr>
            <w:r w:rsidRPr="00C814A9">
              <w:rPr>
                <w:sz w:val="20"/>
                <w:szCs w:val="20"/>
              </w:rPr>
              <w:t>zaključen</w:t>
            </w:r>
            <w:r>
              <w:rPr>
                <w:sz w:val="20"/>
                <w:szCs w:val="20"/>
              </w:rPr>
              <w:t>j</w:t>
            </w:r>
            <w:r w:rsidRPr="00C814A9">
              <w:rPr>
                <w:sz w:val="20"/>
                <w:szCs w:val="20"/>
              </w:rPr>
              <w:t>e Ugovora o snabdijevanju električnom energijom za javno snabdijevanje</w:t>
            </w:r>
            <w:r>
              <w:rPr>
                <w:sz w:val="20"/>
                <w:szCs w:val="20"/>
              </w:rPr>
              <w:t xml:space="preserve"> za mjerna mjesta koja su predmet zahtjeva. </w:t>
            </w:r>
            <w:r>
              <w:t xml:space="preserve"> </w:t>
            </w:r>
          </w:p>
          <w:p w14:paraId="2CFEFB66" w14:textId="77777777" w:rsidR="00A64AEE" w:rsidRDefault="00A64AEE" w:rsidP="00A64AEE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lang w:val="hr-HR"/>
              </w:rPr>
            </w:pPr>
            <w:r w:rsidRPr="00A94E56">
              <w:rPr>
                <w:rFonts w:ascii="Times New Roman" w:hAnsi="Times New Roman"/>
                <w:sz w:val="18"/>
              </w:rPr>
              <w:t>PODNOSILAC</w:t>
            </w:r>
            <w:r w:rsidRPr="00A94E56">
              <w:rPr>
                <w:rFonts w:ascii="Times New Roman" w:hAnsi="Times New Roman"/>
                <w:sz w:val="18"/>
                <w:lang w:val="hr-HR"/>
              </w:rPr>
              <w:t xml:space="preserve"> </w:t>
            </w:r>
            <w:r w:rsidRPr="00A94E56">
              <w:rPr>
                <w:rFonts w:ascii="Times New Roman" w:hAnsi="Times New Roman"/>
                <w:sz w:val="18"/>
              </w:rPr>
              <w:t>ZAHTJEVA</w:t>
            </w:r>
            <w:r>
              <w:rPr>
                <w:rFonts w:ascii="Times New Roman" w:hAnsi="Times New Roman"/>
                <w:sz w:val="18"/>
                <w:lang w:val="hr-HR"/>
              </w:rPr>
              <w:t xml:space="preserve"> – Kupac / Prosumer</w:t>
            </w:r>
          </w:p>
          <w:p w14:paraId="1E12C405" w14:textId="77777777" w:rsidR="00602AD9" w:rsidRPr="00602AD9" w:rsidRDefault="00602AD9" w:rsidP="00602AD9"/>
          <w:p w14:paraId="4CFF3E30" w14:textId="51605AE2" w:rsidR="00A64AEE" w:rsidRPr="00EC0645" w:rsidRDefault="00A64AEE" w:rsidP="00A64AEE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 xml:space="preserve">Ime i prezime </w:t>
            </w:r>
            <w:r>
              <w:rPr>
                <w:sz w:val="20"/>
                <w:szCs w:val="20"/>
              </w:rPr>
              <w:t xml:space="preserve">kupca </w:t>
            </w:r>
            <w:r w:rsidRPr="00EC0645">
              <w:rPr>
                <w:sz w:val="20"/>
                <w:szCs w:val="20"/>
              </w:rPr>
              <w:t>(fi</w:t>
            </w:r>
            <w:r>
              <w:rPr>
                <w:sz w:val="20"/>
                <w:szCs w:val="20"/>
              </w:rPr>
              <w:t xml:space="preserve">zičko lice)/Naziv kupca </w:t>
            </w:r>
            <w:r w:rsidRPr="00EC0645">
              <w:rPr>
                <w:sz w:val="20"/>
                <w:szCs w:val="20"/>
              </w:rPr>
              <w:t xml:space="preserve">(pravno lice): </w:t>
            </w:r>
            <w:r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417204AE" w14:textId="0D513B20" w:rsidR="00A64AEE" w:rsidRDefault="00A64AEE" w:rsidP="00A64AEE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 xml:space="preserve">Mjesto i adresa </w:t>
            </w:r>
            <w:r>
              <w:rPr>
                <w:sz w:val="20"/>
                <w:szCs w:val="20"/>
              </w:rPr>
              <w:t>prebivališta-sjedišta: …………………………………………………………………………………............………</w:t>
            </w:r>
          </w:p>
          <w:p w14:paraId="1246216F" w14:textId="51944D9B" w:rsidR="00A64AEE" w:rsidRPr="00EC0645" w:rsidRDefault="00A64AEE" w:rsidP="00A64AEE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 xml:space="preserve">Kontakt telefon podnosioca zahtjeva: </w:t>
            </w:r>
            <w:r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2B0E5D86" w14:textId="277D57E6" w:rsidR="00BD6D77" w:rsidRPr="00EC0645" w:rsidRDefault="00A64AEE" w:rsidP="00A64AEE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 xml:space="preserve">Kontakt e-mail: </w:t>
            </w:r>
            <w:r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140C4D95" w14:textId="77777777" w:rsidR="00BD6D77" w:rsidRDefault="00BD6D77" w:rsidP="001C4733">
            <w:pPr>
              <w:rPr>
                <w:sz w:val="18"/>
                <w:szCs w:val="20"/>
              </w:rPr>
            </w:pPr>
          </w:p>
          <w:tbl>
            <w:tblPr>
              <w:tblW w:w="12752" w:type="dxa"/>
              <w:tblLayout w:type="fixed"/>
              <w:tblLook w:val="01E0" w:firstRow="1" w:lastRow="1" w:firstColumn="1" w:lastColumn="1" w:noHBand="0" w:noVBand="0"/>
            </w:tblPr>
            <w:tblGrid>
              <w:gridCol w:w="5425"/>
              <w:gridCol w:w="7327"/>
            </w:tblGrid>
            <w:tr w:rsidR="00A64AEE" w:rsidRPr="00A94E56" w14:paraId="3FF45830" w14:textId="77777777" w:rsidTr="00602AD9">
              <w:trPr>
                <w:trHeight w:val="198"/>
              </w:trPr>
              <w:tc>
                <w:tcPr>
                  <w:tcW w:w="5425" w:type="dxa"/>
                </w:tcPr>
                <w:p w14:paraId="2EF8D3C4" w14:textId="77777777" w:rsidR="00A64AEE" w:rsidRPr="00A94E56" w:rsidRDefault="00A64AEE" w:rsidP="00A64AEE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Podaci za fizička lica</w:t>
                  </w:r>
                </w:p>
              </w:tc>
              <w:tc>
                <w:tcPr>
                  <w:tcW w:w="7327" w:type="dxa"/>
                </w:tcPr>
                <w:p w14:paraId="1AE0DFBF" w14:textId="77777777" w:rsidR="00A64AEE" w:rsidRPr="00A94E56" w:rsidRDefault="00A64AEE" w:rsidP="00A64AEE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Podaci za pravna lica</w:t>
                  </w:r>
                </w:p>
              </w:tc>
            </w:tr>
            <w:tr w:rsidR="00A64AEE" w:rsidRPr="00A94E56" w14:paraId="006C4735" w14:textId="77777777" w:rsidTr="00602AD9">
              <w:trPr>
                <w:trHeight w:val="214"/>
              </w:trPr>
              <w:tc>
                <w:tcPr>
                  <w:tcW w:w="5425" w:type="dxa"/>
                </w:tcPr>
                <w:p w14:paraId="1BE7ECF3" w14:textId="77777777" w:rsidR="00A64AEE" w:rsidRPr="00A94E56" w:rsidRDefault="00A64AEE" w:rsidP="00A64AEE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Broj lične karte/Pasoša</w:t>
                  </w:r>
                  <w:r>
                    <w:rPr>
                      <w:sz w:val="18"/>
                      <w:szCs w:val="20"/>
                    </w:rPr>
                    <w:t>: ……………………………………………..</w:t>
                  </w:r>
                </w:p>
              </w:tc>
              <w:tc>
                <w:tcPr>
                  <w:tcW w:w="7327" w:type="dxa"/>
                </w:tcPr>
                <w:p w14:paraId="2B79F301" w14:textId="77777777" w:rsidR="00A64AEE" w:rsidRPr="00A94E56" w:rsidRDefault="00A64AEE" w:rsidP="00A64AEE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Identifikacioni broj</w:t>
                  </w:r>
                  <w:r>
                    <w:rPr>
                      <w:sz w:val="18"/>
                      <w:szCs w:val="20"/>
                    </w:rPr>
                    <w:t>: ……………………………………………………………………………</w:t>
                  </w:r>
                </w:p>
              </w:tc>
            </w:tr>
            <w:tr w:rsidR="00A64AEE" w:rsidRPr="00A94E56" w14:paraId="0FC74B15" w14:textId="77777777" w:rsidTr="00602AD9">
              <w:trPr>
                <w:trHeight w:val="214"/>
              </w:trPr>
              <w:tc>
                <w:tcPr>
                  <w:tcW w:w="5425" w:type="dxa"/>
                </w:tcPr>
                <w:p w14:paraId="54F46790" w14:textId="2BAFD234" w:rsidR="00A64AEE" w:rsidRPr="00A94E56" w:rsidRDefault="00A64AEE" w:rsidP="00A64AEE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Opština/Država izdavanja dokumenta</w:t>
                  </w:r>
                  <w:r>
                    <w:rPr>
                      <w:sz w:val="18"/>
                      <w:szCs w:val="20"/>
                    </w:rPr>
                    <w:t>:……………………………..</w:t>
                  </w:r>
                </w:p>
              </w:tc>
              <w:tc>
                <w:tcPr>
                  <w:tcW w:w="7327" w:type="dxa"/>
                </w:tcPr>
                <w:p w14:paraId="3F35D8B4" w14:textId="7A765A59" w:rsidR="00A64AEE" w:rsidRPr="00A94E56" w:rsidRDefault="00A64AEE" w:rsidP="00A64AEE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</w:t>
                  </w:r>
                  <w:r w:rsidR="002106C0">
                    <w:rPr>
                      <w:sz w:val="18"/>
                      <w:szCs w:val="20"/>
                    </w:rPr>
                    <w:t xml:space="preserve"> </w:t>
                  </w:r>
                  <w:r w:rsidRPr="00A94E56">
                    <w:rPr>
                      <w:sz w:val="18"/>
                      <w:szCs w:val="20"/>
                    </w:rPr>
                    <w:t>PDV broj</w:t>
                  </w:r>
                  <w:r>
                    <w:rPr>
                      <w:sz w:val="18"/>
                      <w:szCs w:val="20"/>
                    </w:rPr>
                    <w:t>: ………………………………………………………………………………………</w:t>
                  </w:r>
                </w:p>
              </w:tc>
            </w:tr>
            <w:tr w:rsidR="00A64AEE" w:rsidRPr="00A94E56" w14:paraId="16E02B6D" w14:textId="77777777" w:rsidTr="00602AD9">
              <w:trPr>
                <w:trHeight w:val="214"/>
              </w:trPr>
              <w:tc>
                <w:tcPr>
                  <w:tcW w:w="5425" w:type="dxa"/>
                </w:tcPr>
                <w:p w14:paraId="6B98285D" w14:textId="77777777" w:rsidR="00A64AEE" w:rsidRPr="00A94E56" w:rsidRDefault="00A64AEE" w:rsidP="00A64AEE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Mjesto i datum rođenja</w:t>
                  </w:r>
                  <w:r>
                    <w:rPr>
                      <w:sz w:val="18"/>
                      <w:szCs w:val="20"/>
                    </w:rPr>
                    <w:t>: ……………………………………………..</w:t>
                  </w:r>
                </w:p>
              </w:tc>
              <w:tc>
                <w:tcPr>
                  <w:tcW w:w="7327" w:type="dxa"/>
                </w:tcPr>
                <w:p w14:paraId="4751596B" w14:textId="77777777" w:rsidR="00A64AEE" w:rsidRPr="00A94E56" w:rsidRDefault="00A64AEE" w:rsidP="00A64AEE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Ime i prezime ovlaštenog lica</w:t>
                  </w:r>
                  <w:r>
                    <w:rPr>
                      <w:sz w:val="18"/>
                      <w:szCs w:val="20"/>
                    </w:rPr>
                    <w:t>: ……………………………………………………………........</w:t>
                  </w:r>
                </w:p>
              </w:tc>
            </w:tr>
            <w:tr w:rsidR="00A64AEE" w:rsidRPr="00022918" w14:paraId="26820BC5" w14:textId="77777777" w:rsidTr="00602AD9">
              <w:trPr>
                <w:trHeight w:val="214"/>
              </w:trPr>
              <w:tc>
                <w:tcPr>
                  <w:tcW w:w="5425" w:type="dxa"/>
                </w:tcPr>
                <w:p w14:paraId="30EEA800" w14:textId="4E51FB18" w:rsidR="00A64AEE" w:rsidRPr="00A94E56" w:rsidRDefault="00A64AEE" w:rsidP="00A64AEE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7327" w:type="dxa"/>
                </w:tcPr>
                <w:p w14:paraId="4A3320E7" w14:textId="3BDE9C64" w:rsidR="00A64AEE" w:rsidRPr="00022918" w:rsidRDefault="00A64AEE" w:rsidP="00A64AEE">
                  <w:pPr>
                    <w:rPr>
                      <w:sz w:val="18"/>
                      <w:szCs w:val="20"/>
                    </w:rPr>
                  </w:pPr>
                  <w:r w:rsidRPr="00A94E56">
                    <w:rPr>
                      <w:sz w:val="18"/>
                      <w:szCs w:val="20"/>
                    </w:rPr>
                    <w:t>- Funkcija</w:t>
                  </w:r>
                  <w:r>
                    <w:rPr>
                      <w:sz w:val="18"/>
                      <w:szCs w:val="20"/>
                    </w:rPr>
                    <w:t>: ……………………………………………………………………………………….</w:t>
                  </w:r>
                </w:p>
              </w:tc>
            </w:tr>
            <w:tr w:rsidR="00602AD9" w:rsidRPr="00022918" w14:paraId="6AADD718" w14:textId="77777777" w:rsidTr="00602AD9">
              <w:trPr>
                <w:trHeight w:val="214"/>
              </w:trPr>
              <w:tc>
                <w:tcPr>
                  <w:tcW w:w="5425" w:type="dxa"/>
                </w:tcPr>
                <w:p w14:paraId="50CF103B" w14:textId="77777777" w:rsidR="00602AD9" w:rsidRPr="00A94E56" w:rsidRDefault="00602AD9" w:rsidP="00A64AEE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7327" w:type="dxa"/>
                </w:tcPr>
                <w:p w14:paraId="32AE7AE8" w14:textId="77777777" w:rsidR="00602AD9" w:rsidRPr="00A94E56" w:rsidRDefault="00602AD9" w:rsidP="00A64AEE">
                  <w:pPr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2E7A419E" w14:textId="77777777" w:rsidR="00B31FEF" w:rsidRDefault="00B31FEF" w:rsidP="00B31FE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Zahtjev se odnosi na mjerna mjesta:</w:t>
            </w:r>
          </w:p>
          <w:p w14:paraId="2334175A" w14:textId="77777777" w:rsidR="00B31FEF" w:rsidRDefault="00B31FEF" w:rsidP="00B31FEF">
            <w:pPr>
              <w:rPr>
                <w:sz w:val="18"/>
                <w:szCs w:val="20"/>
              </w:rPr>
            </w:pPr>
          </w:p>
          <w:tbl>
            <w:tblPr>
              <w:tblStyle w:val="TableGrid"/>
              <w:tblW w:w="10657" w:type="dxa"/>
              <w:tblLayout w:type="fixed"/>
              <w:tblLook w:val="04A0" w:firstRow="1" w:lastRow="0" w:firstColumn="1" w:lastColumn="0" w:noHBand="0" w:noVBand="1"/>
            </w:tblPr>
            <w:tblGrid>
              <w:gridCol w:w="958"/>
              <w:gridCol w:w="1401"/>
              <w:gridCol w:w="1261"/>
              <w:gridCol w:w="946"/>
              <w:gridCol w:w="1413"/>
              <w:gridCol w:w="1276"/>
              <w:gridCol w:w="1417"/>
              <w:gridCol w:w="1985"/>
            </w:tblGrid>
            <w:tr w:rsidR="00B31FEF" w14:paraId="0DC9DCB2" w14:textId="77777777" w:rsidTr="00B31FEF">
              <w:tc>
                <w:tcPr>
                  <w:tcW w:w="958" w:type="dxa"/>
                </w:tcPr>
                <w:p w14:paraId="2070A014" w14:textId="77777777" w:rsidR="00B31FEF" w:rsidRDefault="00B31FEF" w:rsidP="00B31FEF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Šifra mjernog mjesta</w:t>
                  </w:r>
                </w:p>
              </w:tc>
              <w:tc>
                <w:tcPr>
                  <w:tcW w:w="1401" w:type="dxa"/>
                </w:tcPr>
                <w:p w14:paraId="1BB9E494" w14:textId="77777777" w:rsidR="00B31FEF" w:rsidRDefault="00B31FEF" w:rsidP="00B31FEF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Adresa mjernog mjesta</w:t>
                  </w:r>
                </w:p>
              </w:tc>
              <w:tc>
                <w:tcPr>
                  <w:tcW w:w="1261" w:type="dxa"/>
                </w:tcPr>
                <w:p w14:paraId="4582B5EA" w14:textId="77777777" w:rsidR="00B31FEF" w:rsidRDefault="00B31FEF" w:rsidP="00B31FEF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Broj ugovora o korištenju distributivne mreže i datum potpisivanja</w:t>
                  </w:r>
                </w:p>
              </w:tc>
              <w:tc>
                <w:tcPr>
                  <w:tcW w:w="946" w:type="dxa"/>
                </w:tcPr>
                <w:p w14:paraId="4289BC08" w14:textId="77777777" w:rsidR="00B31FEF" w:rsidRDefault="00B31FEF" w:rsidP="00B31FEF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Odobrena priključna snaga (kW)</w:t>
                  </w:r>
                </w:p>
              </w:tc>
              <w:tc>
                <w:tcPr>
                  <w:tcW w:w="1413" w:type="dxa"/>
                </w:tcPr>
                <w:p w14:paraId="38FF5992" w14:textId="77777777" w:rsidR="00B31FEF" w:rsidRDefault="00B31FEF" w:rsidP="00B31FEF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Kategorija potrošnje (zaokružiti)</w:t>
                  </w:r>
                </w:p>
              </w:tc>
              <w:tc>
                <w:tcPr>
                  <w:tcW w:w="1276" w:type="dxa"/>
                </w:tcPr>
                <w:p w14:paraId="371C07A3" w14:textId="77777777" w:rsidR="00B31FEF" w:rsidRDefault="00B31FEF" w:rsidP="00B31FEF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Tip snabdijevanja (zaokružiti)</w:t>
                  </w:r>
                </w:p>
              </w:tc>
              <w:tc>
                <w:tcPr>
                  <w:tcW w:w="1417" w:type="dxa"/>
                </w:tcPr>
                <w:p w14:paraId="495DCAA3" w14:textId="77777777" w:rsidR="00B31FEF" w:rsidRDefault="00B31FEF" w:rsidP="00B31FEF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Šema snabdijevanja (Domaćinstvo-Prosumer)</w:t>
                  </w:r>
                </w:p>
              </w:tc>
              <w:tc>
                <w:tcPr>
                  <w:tcW w:w="1985" w:type="dxa"/>
                </w:tcPr>
                <w:p w14:paraId="2E33A190" w14:textId="77777777" w:rsidR="00B31FEF" w:rsidRDefault="00B31FEF" w:rsidP="00B31FEF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 xml:space="preserve">Poštanska adresa dostave računa (ili e-mail adresa) </w:t>
                  </w:r>
                </w:p>
              </w:tc>
            </w:tr>
            <w:tr w:rsidR="00B31FEF" w14:paraId="227C6D8C" w14:textId="77777777" w:rsidTr="00B31FEF">
              <w:tc>
                <w:tcPr>
                  <w:tcW w:w="958" w:type="dxa"/>
                </w:tcPr>
                <w:p w14:paraId="142441CD" w14:textId="77777777" w:rsidR="00B31FEF" w:rsidRDefault="00B31FEF" w:rsidP="00B31FEF">
                  <w:pPr>
                    <w:rPr>
                      <w:sz w:val="18"/>
                      <w:szCs w:val="20"/>
                    </w:rPr>
                  </w:pPr>
                </w:p>
                <w:p w14:paraId="4DFD2499" w14:textId="77777777" w:rsidR="00B31FEF" w:rsidRDefault="00B31FEF" w:rsidP="00B31FEF">
                  <w:pPr>
                    <w:rPr>
                      <w:sz w:val="18"/>
                      <w:szCs w:val="20"/>
                    </w:rPr>
                  </w:pPr>
                </w:p>
                <w:p w14:paraId="0371D43B" w14:textId="77777777" w:rsidR="00B31FEF" w:rsidRDefault="00B31FEF" w:rsidP="00B31FEF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401" w:type="dxa"/>
                </w:tcPr>
                <w:p w14:paraId="40E79C52" w14:textId="77777777" w:rsidR="00B31FEF" w:rsidRDefault="00B31FEF" w:rsidP="00B31FEF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261" w:type="dxa"/>
                </w:tcPr>
                <w:p w14:paraId="1064DB2C" w14:textId="77777777" w:rsidR="00B31FEF" w:rsidRDefault="00B31FEF" w:rsidP="00B31FEF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946" w:type="dxa"/>
                </w:tcPr>
                <w:p w14:paraId="0838D13F" w14:textId="77777777" w:rsidR="00B31FEF" w:rsidRDefault="00B31FEF" w:rsidP="00B31FEF">
                  <w:pPr>
                    <w:rPr>
                      <w:sz w:val="18"/>
                      <w:szCs w:val="20"/>
                    </w:rPr>
                  </w:pPr>
                </w:p>
              </w:tc>
              <w:tc>
                <w:tcPr>
                  <w:tcW w:w="1413" w:type="dxa"/>
                </w:tcPr>
                <w:p w14:paraId="06C02273" w14:textId="27F9E6EF" w:rsidR="00B31FEF" w:rsidRDefault="00B31FEF" w:rsidP="00B31FEF">
                  <w:pPr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Domaćinstvo</w:t>
                  </w:r>
                </w:p>
                <w:p w14:paraId="13F650F9" w14:textId="6136C85D" w:rsidR="00B31FEF" w:rsidRDefault="00B31FEF" w:rsidP="00B31FEF">
                  <w:pPr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OP na 0,4 kV</w:t>
                  </w:r>
                </w:p>
                <w:p w14:paraId="6B8D26F6" w14:textId="77777777" w:rsidR="00B31FEF" w:rsidRDefault="00B31FEF" w:rsidP="00B31FEF">
                  <w:pPr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Javna rasvjeta</w:t>
                  </w:r>
                </w:p>
              </w:tc>
              <w:tc>
                <w:tcPr>
                  <w:tcW w:w="1276" w:type="dxa"/>
                </w:tcPr>
                <w:p w14:paraId="211CA8A6" w14:textId="77777777" w:rsidR="00B31FEF" w:rsidRDefault="00B31FEF" w:rsidP="00B31FEF">
                  <w:pPr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 xml:space="preserve">Potrošač Prosumer  Aktivni kupac </w:t>
                  </w:r>
                </w:p>
              </w:tc>
              <w:tc>
                <w:tcPr>
                  <w:tcW w:w="1417" w:type="dxa"/>
                </w:tcPr>
                <w:p w14:paraId="637EB6C1" w14:textId="77777777" w:rsidR="00B31FEF" w:rsidRDefault="00B31FEF" w:rsidP="00B31FEF">
                  <w:pPr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 xml:space="preserve">Neto obračun / Neto mjerenje </w:t>
                  </w:r>
                </w:p>
              </w:tc>
              <w:tc>
                <w:tcPr>
                  <w:tcW w:w="1985" w:type="dxa"/>
                </w:tcPr>
                <w:p w14:paraId="0F35EAC6" w14:textId="77777777" w:rsidR="00B31FEF" w:rsidRDefault="00B31FEF" w:rsidP="00B31FEF">
                  <w:pPr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370C967E" w14:textId="77777777" w:rsidR="00C814A9" w:rsidRPr="00A94E56" w:rsidRDefault="00C814A9" w:rsidP="001C4733">
            <w:pPr>
              <w:rPr>
                <w:sz w:val="18"/>
                <w:szCs w:val="20"/>
              </w:rPr>
            </w:pPr>
          </w:p>
          <w:p w14:paraId="1206CC2F" w14:textId="4B416F93" w:rsidR="001C4733" w:rsidRPr="00A94E56" w:rsidRDefault="001C4733" w:rsidP="001C4733">
            <w:pPr>
              <w:rPr>
                <w:sz w:val="18"/>
                <w:szCs w:val="20"/>
              </w:rPr>
            </w:pPr>
          </w:p>
          <w:p w14:paraId="4064718E" w14:textId="77777777" w:rsidR="00B31FEF" w:rsidRDefault="00B31FEF" w:rsidP="00B31FEF">
            <w:pPr>
              <w:tabs>
                <w:tab w:val="left" w:pos="1455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Napomene:</w:t>
            </w:r>
            <w:r>
              <w:rPr>
                <w:sz w:val="18"/>
                <w:szCs w:val="20"/>
              </w:rPr>
              <w:tab/>
            </w:r>
          </w:p>
          <w:p w14:paraId="686531A5" w14:textId="77777777" w:rsidR="00B31FEF" w:rsidRDefault="00B31FEF" w:rsidP="00B31FEF">
            <w:pPr>
              <w:tabs>
                <w:tab w:val="left" w:pos="1455"/>
              </w:tabs>
              <w:rPr>
                <w:sz w:val="18"/>
                <w:szCs w:val="20"/>
              </w:rPr>
            </w:pPr>
          </w:p>
          <w:p w14:paraId="398C2A13" w14:textId="11530332" w:rsidR="002106C0" w:rsidRDefault="00B31FEF" w:rsidP="002106C0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Podatke navedene u zahtjevu je obavezno popuniti, u suprotnom zahtjev se smatra nepotpunim;</w:t>
            </w:r>
          </w:p>
          <w:p w14:paraId="38AE3E4D" w14:textId="6D328689" w:rsidR="002106C0" w:rsidRPr="002106C0" w:rsidRDefault="002106C0" w:rsidP="002106C0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Obavezno navesti podatak ukoliko je Kupac PDV obveznik (upisati PDV broj). Ukoliko kupac nije PDV obveznik i ukoliko podnosi zahtjev za Tip snabdijevanja Prosumer potrebno je da isto potvrdi odgovarajućom Izjavom. </w:t>
            </w:r>
          </w:p>
          <w:p w14:paraId="4AB342C1" w14:textId="1D9FFDE1" w:rsidR="00B31FEF" w:rsidRDefault="00B31FEF" w:rsidP="00B31FE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20"/>
              </w:rPr>
            </w:pPr>
            <w:r w:rsidRPr="00345A9B">
              <w:rPr>
                <w:sz w:val="18"/>
                <w:szCs w:val="20"/>
              </w:rPr>
              <w:t xml:space="preserve">Upisom e-maila kupac je saglasan da mu se račun dostavlja </w:t>
            </w:r>
            <w:r w:rsidRPr="00682C76">
              <w:rPr>
                <w:b/>
                <w:sz w:val="18"/>
                <w:szCs w:val="20"/>
              </w:rPr>
              <w:t>isključivo</w:t>
            </w:r>
            <w:r w:rsidRPr="00345A9B">
              <w:rPr>
                <w:sz w:val="18"/>
                <w:szCs w:val="20"/>
              </w:rPr>
              <w:t xml:space="preserve"> na e-mail</w:t>
            </w:r>
            <w:r>
              <w:rPr>
                <w:sz w:val="18"/>
                <w:szCs w:val="20"/>
              </w:rPr>
              <w:t>;</w:t>
            </w:r>
          </w:p>
          <w:p w14:paraId="1DDB64C7" w14:textId="7565DC53" w:rsidR="0053451E" w:rsidRPr="0053451E" w:rsidRDefault="0053451E" w:rsidP="0053451E">
            <w:pPr>
              <w:pStyle w:val="ListParagraph"/>
              <w:numPr>
                <w:ilvl w:val="0"/>
                <w:numId w:val="5"/>
              </w:numPr>
              <w:jc w:val="both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Kupac</w:t>
            </w:r>
            <w:r w:rsidRPr="008D66F3">
              <w:rPr>
                <w:sz w:val="18"/>
                <w:szCs w:val="18"/>
              </w:rPr>
              <w:t xml:space="preserve"> je saglasan da Snabdjevač može koristiti podatke koje je prikupio u procesu zaključivanja i realizacije Ugovora sa </w:t>
            </w:r>
            <w:r>
              <w:rPr>
                <w:sz w:val="18"/>
                <w:szCs w:val="18"/>
              </w:rPr>
              <w:t>Kupcem</w:t>
            </w:r>
            <w:r w:rsidRPr="008D66F3">
              <w:rPr>
                <w:sz w:val="18"/>
                <w:szCs w:val="18"/>
              </w:rPr>
              <w:t xml:space="preserve"> u svrhu ispunjavanja ugovornih obaveza</w:t>
            </w:r>
            <w:r>
              <w:rPr>
                <w:sz w:val="18"/>
                <w:szCs w:val="18"/>
              </w:rPr>
              <w:t>, razmjenu informacija sa ODS, dostavljanja podataka nadležnim regulatornim agencijama, te u svrhu unapređenja komunikcije</w:t>
            </w:r>
            <w:r w:rsidRPr="008D66F3">
              <w:rPr>
                <w:iCs/>
                <w:sz w:val="18"/>
                <w:szCs w:val="18"/>
              </w:rPr>
              <w:t xml:space="preserve">, promotivnih i aktivnosti informisanja </w:t>
            </w:r>
            <w:r>
              <w:rPr>
                <w:iCs/>
                <w:sz w:val="18"/>
                <w:szCs w:val="18"/>
              </w:rPr>
              <w:t>Kupca</w:t>
            </w:r>
            <w:r w:rsidRPr="008D66F3">
              <w:rPr>
                <w:iCs/>
                <w:sz w:val="18"/>
                <w:szCs w:val="18"/>
              </w:rPr>
              <w:t xml:space="preserve"> od strane Snabdjevača</w:t>
            </w:r>
            <w:r>
              <w:rPr>
                <w:iCs/>
                <w:sz w:val="18"/>
                <w:szCs w:val="18"/>
              </w:rPr>
              <w:t>;</w:t>
            </w:r>
          </w:p>
          <w:p w14:paraId="1415EADF" w14:textId="0BE66C43" w:rsidR="002E6E0C" w:rsidRPr="002106C0" w:rsidRDefault="00B31FEF" w:rsidP="002106C0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F6ECE">
              <w:rPr>
                <w:sz w:val="18"/>
                <w:szCs w:val="18"/>
                <w:lang w:val="en-US"/>
              </w:rPr>
              <w:t xml:space="preserve">Prosumer u kategoriji potrošnje domaćinstva, </w:t>
            </w:r>
            <w:r>
              <w:rPr>
                <w:sz w:val="18"/>
                <w:szCs w:val="18"/>
                <w:lang w:val="en-US"/>
              </w:rPr>
              <w:t xml:space="preserve">odobrene </w:t>
            </w:r>
            <w:r w:rsidRPr="004F6ECE">
              <w:rPr>
                <w:sz w:val="18"/>
                <w:szCs w:val="18"/>
                <w:lang w:val="en-US"/>
              </w:rPr>
              <w:t>priključne snage do 10,8 kW, ima pravo izbora šeme snabdijevanja</w:t>
            </w:r>
            <w:r>
              <w:rPr>
                <w:sz w:val="18"/>
                <w:szCs w:val="18"/>
                <w:lang w:val="en-US"/>
              </w:rPr>
              <w:t xml:space="preserve"> u prvih 10 godina nakon sticanja statusa prosumera. </w:t>
            </w:r>
            <w:r w:rsidRPr="002106C0">
              <w:rPr>
                <w:sz w:val="18"/>
                <w:szCs w:val="18"/>
              </w:rPr>
              <w:t xml:space="preserve">Izborom šeme snabdijevaja neto mjerenje, kupac nakon isteka perioda od prvih 10 godina nakon sticanja statusa prosumera stiče pravo na korištenje šeme snabdijevanja neto obračuna. </w:t>
            </w:r>
          </w:p>
          <w:p w14:paraId="5A17D9DF" w14:textId="77777777" w:rsidR="00037730" w:rsidRPr="00A921FB" w:rsidRDefault="00037730" w:rsidP="00A921FB">
            <w:pPr>
              <w:ind w:left="360"/>
              <w:jc w:val="both"/>
              <w:rPr>
                <w:iCs/>
                <w:sz w:val="18"/>
                <w:szCs w:val="18"/>
              </w:rPr>
            </w:pPr>
          </w:p>
          <w:p w14:paraId="1AE36AAC" w14:textId="43F104EC" w:rsidR="002E6E0C" w:rsidRPr="008D66F3" w:rsidRDefault="002E6E0C" w:rsidP="00F102E1">
            <w:pPr>
              <w:pStyle w:val="ListParagraph"/>
              <w:jc w:val="both"/>
              <w:rPr>
                <w:sz w:val="18"/>
                <w:szCs w:val="18"/>
              </w:rPr>
            </w:pPr>
          </w:p>
          <w:p w14:paraId="356338E5" w14:textId="6D64A9D9" w:rsidR="00B31FEF" w:rsidRDefault="00B31FEF" w:rsidP="00B31FEF">
            <w:pPr>
              <w:pStyle w:val="Heading9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i w:val="0"/>
              </w:rPr>
            </w:pPr>
            <w:r w:rsidRPr="00A94E56">
              <w:rPr>
                <w:rFonts w:ascii="Times New Roman" w:hAnsi="Times New Roman"/>
                <w:b w:val="0"/>
                <w:i w:val="0"/>
              </w:rPr>
              <w:t xml:space="preserve">PRILOZI </w:t>
            </w:r>
          </w:p>
          <w:p w14:paraId="3A8A6788" w14:textId="1623DEB9" w:rsidR="00B31FEF" w:rsidRPr="002106C0" w:rsidRDefault="00B31FEF" w:rsidP="002106C0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en-US"/>
              </w:rPr>
            </w:pPr>
            <w:r w:rsidRPr="002106C0">
              <w:rPr>
                <w:sz w:val="18"/>
                <w:szCs w:val="18"/>
                <w:lang w:val="en-US"/>
              </w:rPr>
              <w:t>Zaključen Ugovor o korištenju distributivne mreže broj ………………</w:t>
            </w:r>
          </w:p>
          <w:p w14:paraId="50BA25B7" w14:textId="77777777" w:rsidR="00895F02" w:rsidRDefault="00895F02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0BD0E791" w14:textId="77777777" w:rsidR="00B31FEF" w:rsidRDefault="00B31FEF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6C2B8DD7" w14:textId="77777777" w:rsidR="00B31FEF" w:rsidRDefault="00B31FEF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38BDFD80" w14:textId="77777777" w:rsidR="00B31FEF" w:rsidRDefault="00602AD9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           </w:t>
            </w:r>
            <w:r w:rsidR="00B31FEF">
              <w:rPr>
                <w:rFonts w:ascii="Times New Roman" w:hAnsi="Times New Roman"/>
                <w:sz w:val="18"/>
                <w:szCs w:val="18"/>
                <w:lang w:val="hr-HR"/>
              </w:rPr>
              <w:t>Primalac zahtjeva                                                                                                                                 Podnosilac zahtjeva</w:t>
            </w:r>
          </w:p>
          <w:p w14:paraId="4B65A254" w14:textId="77777777" w:rsidR="00602AD9" w:rsidRDefault="00602AD9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3D87025C" w14:textId="5517FF0B" w:rsidR="00602AD9" w:rsidRDefault="00602AD9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    ........................................                                                                                                                     ............................................</w:t>
            </w:r>
          </w:p>
          <w:p w14:paraId="6170A503" w14:textId="41382EF7" w:rsidR="00602AD9" w:rsidRDefault="00602AD9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        /Puno ime i prezime/                                                                                                             </w:t>
            </w:r>
            <w:r w:rsidR="00A921FB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     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>/</w:t>
            </w:r>
            <w:r w:rsidR="00A921FB">
              <w:rPr>
                <w:rFonts w:ascii="Times New Roman" w:hAnsi="Times New Roman"/>
                <w:sz w:val="18"/>
                <w:szCs w:val="18"/>
                <w:lang w:val="hr-HR"/>
              </w:rPr>
              <w:t>Lice ovlašteno za zastupanje</w:t>
            </w:r>
            <w:r w:rsidRPr="00602AD9">
              <w:rPr>
                <w:rFonts w:ascii="Times New Roman" w:hAnsi="Times New Roman"/>
                <w:sz w:val="18"/>
                <w:szCs w:val="18"/>
                <w:lang w:val="hr-HR"/>
              </w:rPr>
              <w:t>/</w:t>
            </w:r>
          </w:p>
          <w:p w14:paraId="2E8425A7" w14:textId="77777777" w:rsidR="00602AD9" w:rsidRDefault="00602AD9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43DC2070" w14:textId="77777777" w:rsidR="00602AD9" w:rsidRDefault="00602AD9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066606B8" w14:textId="77777777" w:rsidR="00602AD9" w:rsidRDefault="00602AD9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459BBFFA" w14:textId="59036316" w:rsidR="00602AD9" w:rsidRDefault="00602AD9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 ..................., </w:t>
            </w:r>
          </w:p>
          <w:p w14:paraId="19FF5E3F" w14:textId="2FC63C66" w:rsidR="00602AD9" w:rsidRDefault="00602AD9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>Datum, ....................</w:t>
            </w:r>
          </w:p>
          <w:p w14:paraId="1B005065" w14:textId="77777777" w:rsidR="00602AD9" w:rsidRDefault="00602AD9" w:rsidP="001C473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5886939B" w14:textId="4B66E1C6" w:rsidR="00CB00E4" w:rsidRPr="00CB00E4" w:rsidRDefault="00602AD9" w:rsidP="00CB00E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     </w:t>
            </w:r>
          </w:p>
          <w:p w14:paraId="2831B605" w14:textId="07E91D2D" w:rsidR="00602AD9" w:rsidRPr="00CE0AC4" w:rsidRDefault="00602AD9" w:rsidP="00CE0AC4">
            <w:pPr>
              <w:jc w:val="both"/>
              <w:rPr>
                <w:sz w:val="16"/>
                <w:szCs w:val="16"/>
              </w:rPr>
            </w:pPr>
          </w:p>
        </w:tc>
      </w:tr>
    </w:tbl>
    <w:p w14:paraId="556E34CF" w14:textId="77777777" w:rsidR="00A64AEE" w:rsidRDefault="00A64AEE" w:rsidP="00A64AEE">
      <w:pPr>
        <w:rPr>
          <w:sz w:val="4"/>
          <w:szCs w:val="4"/>
        </w:rPr>
      </w:pPr>
    </w:p>
    <w:sectPr w:rsidR="00A64AEE" w:rsidSect="00A64AE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851" w:bottom="851" w:left="85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A64D" w14:textId="77777777" w:rsidR="00273A9F" w:rsidRDefault="00273A9F">
      <w:r>
        <w:separator/>
      </w:r>
    </w:p>
  </w:endnote>
  <w:endnote w:type="continuationSeparator" w:id="0">
    <w:p w14:paraId="3555E8DF" w14:textId="77777777" w:rsidR="00273A9F" w:rsidRDefault="0027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896141" w14:paraId="0A04F1C6" w14:textId="77777777" w:rsidTr="00A64AEE">
      <w:tc>
        <w:tcPr>
          <w:tcW w:w="2552" w:type="dxa"/>
        </w:tcPr>
        <w:p w14:paraId="4A871139" w14:textId="2BD97820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</w:p>
      </w:tc>
      <w:tc>
        <w:tcPr>
          <w:tcW w:w="6861" w:type="dxa"/>
          <w:gridSpan w:val="5"/>
        </w:tcPr>
        <w:p w14:paraId="3AAC960B" w14:textId="7A3BD852" w:rsidR="00896141" w:rsidRDefault="00896141" w:rsidP="00896141">
          <w:pPr>
            <w:pStyle w:val="Footer"/>
            <w:spacing w:line="276" w:lineRule="auto"/>
            <w:ind w:left="397" w:right="-24" w:hanging="397"/>
            <w:jc w:val="right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</w:p>
      </w:tc>
    </w:tr>
    <w:tr w:rsidR="00896141" w14:paraId="34AED947" w14:textId="77777777" w:rsidTr="00A64AEE">
      <w:tc>
        <w:tcPr>
          <w:tcW w:w="4567" w:type="dxa"/>
          <w:gridSpan w:val="2"/>
        </w:tcPr>
        <w:p w14:paraId="7ABC013B" w14:textId="3B911718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</w:tcPr>
        <w:p w14:paraId="19883F81" w14:textId="09D2E22F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2236" w:type="dxa"/>
        </w:tcPr>
        <w:p w14:paraId="1AF8F023" w14:textId="77777777" w:rsidR="00896141" w:rsidRDefault="00896141" w:rsidP="0089614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</w:tcPr>
        <w:p w14:paraId="5B213200" w14:textId="118DD938" w:rsidR="00896141" w:rsidRDefault="00896141" w:rsidP="00896141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482" w:type="dxa"/>
        </w:tcPr>
        <w:p w14:paraId="23880830" w14:textId="50E23812" w:rsidR="00896141" w:rsidRDefault="00896141" w:rsidP="00896141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</w:p>
      </w:tc>
    </w:tr>
  </w:tbl>
  <w:p w14:paraId="32D24958" w14:textId="77777777" w:rsidR="00C93A05" w:rsidRPr="00896141" w:rsidRDefault="00C93A05" w:rsidP="00896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0496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00CCB0" wp14:editId="38B921C7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08908B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655C1D60" w14:textId="77777777">
      <w:tc>
        <w:tcPr>
          <w:tcW w:w="1021" w:type="dxa"/>
        </w:tcPr>
        <w:p w14:paraId="6D9DA6E9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Izdanje 1</w:t>
          </w:r>
        </w:p>
      </w:tc>
      <w:tc>
        <w:tcPr>
          <w:tcW w:w="8245" w:type="dxa"/>
          <w:gridSpan w:val="5"/>
        </w:tcPr>
        <w:p w14:paraId="5419303B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proofErr w:type="gramStart"/>
          <w:r>
            <w:rPr>
              <w:rFonts w:ascii="Times New Roman" w:hAnsi="Times New Roman"/>
              <w:b/>
              <w:bCs/>
              <w:sz w:val="18"/>
            </w:rPr>
            <w:t>OA  X</w:t>
          </w:r>
          <w:proofErr w:type="gramEnd"/>
          <w:r>
            <w:rPr>
              <w:rFonts w:ascii="Times New Roman" w:hAnsi="Times New Roman"/>
              <w:b/>
              <w:bCs/>
              <w:sz w:val="18"/>
            </w:rPr>
            <w:t>/Y-Z</w:t>
          </w:r>
        </w:p>
      </w:tc>
    </w:tr>
    <w:tr w:rsidR="00C93A05" w14:paraId="7E022032" w14:textId="77777777">
      <w:tc>
        <w:tcPr>
          <w:tcW w:w="3034" w:type="dxa"/>
          <w:gridSpan w:val="2"/>
        </w:tcPr>
        <w:p w14:paraId="19DFD2D4" w14:textId="2B028D00" w:rsidR="00C93A05" w:rsidRDefault="0052203F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fldSimple w:instr=" FILENAME  \* MERGEFORMAT ">
            <w:r w:rsidR="00602AD9" w:rsidRPr="00602AD9">
              <w:rPr>
                <w:rFonts w:ascii="Times New Roman" w:hAnsi="Times New Roman"/>
                <w:noProof/>
                <w:sz w:val="10"/>
              </w:rPr>
              <w:t>zahtjev</w:t>
            </w:r>
            <w:r w:rsidR="00602AD9">
              <w:rPr>
                <w:noProof/>
              </w:rPr>
              <w:t xml:space="preserve"> za sklapanje ugovora o snabdijevanju za javno snabdijevanje</w:t>
            </w:r>
          </w:fldSimple>
        </w:p>
      </w:tc>
      <w:tc>
        <w:tcPr>
          <w:tcW w:w="1276" w:type="dxa"/>
        </w:tcPr>
        <w:p w14:paraId="3AA7D885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542A476C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7502E3A8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Strana:</w:t>
          </w:r>
        </w:p>
      </w:tc>
      <w:tc>
        <w:tcPr>
          <w:tcW w:w="992" w:type="dxa"/>
        </w:tcPr>
        <w:p w14:paraId="0AE493AE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fldSimple w:instr=" NUMPAGES  \* MERGEFORMAT ">
            <w:r w:rsidR="0079665F">
              <w:rPr>
                <w:rFonts w:ascii="Times New Roman" w:hAnsi="Times New Roman"/>
                <w:noProof/>
                <w:sz w:val="18"/>
              </w:rPr>
              <w:t>1</w:t>
            </w:r>
          </w:fldSimple>
        </w:p>
      </w:tc>
    </w:tr>
  </w:tbl>
  <w:p w14:paraId="329A21E4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DD3A" w14:textId="77777777" w:rsidR="00273A9F" w:rsidRDefault="00273A9F">
      <w:r>
        <w:separator/>
      </w:r>
    </w:p>
  </w:footnote>
  <w:footnote w:type="continuationSeparator" w:id="0">
    <w:p w14:paraId="3FBBB844" w14:textId="77777777" w:rsidR="00273A9F" w:rsidRDefault="0027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9909" w14:textId="77777777" w:rsidR="005C0498" w:rsidRDefault="005C0498" w:rsidP="005C0498">
    <w:pPr>
      <w:pStyle w:val="Header"/>
      <w:jc w:val="center"/>
    </w:pPr>
  </w:p>
  <w:p w14:paraId="47D1B800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BDA0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21F2D0C0" wp14:editId="7B3F162F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68F9F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43115F" wp14:editId="2DFE2C93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520D1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0700D4"/>
    <w:multiLevelType w:val="hybridMultilevel"/>
    <w:tmpl w:val="7C7ACC2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D81492"/>
    <w:multiLevelType w:val="hybridMultilevel"/>
    <w:tmpl w:val="CE7E5D44"/>
    <w:lvl w:ilvl="0" w:tplc="7A08D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83823">
    <w:abstractNumId w:val="2"/>
  </w:num>
  <w:num w:numId="2" w16cid:durableId="1126705583">
    <w:abstractNumId w:val="0"/>
  </w:num>
  <w:num w:numId="3" w16cid:durableId="638345154">
    <w:abstractNumId w:val="1"/>
  </w:num>
  <w:num w:numId="4" w16cid:durableId="261576422">
    <w:abstractNumId w:val="3"/>
  </w:num>
  <w:num w:numId="5" w16cid:durableId="1281954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37730"/>
    <w:rsid w:val="00041D71"/>
    <w:rsid w:val="00063AFB"/>
    <w:rsid w:val="000E3559"/>
    <w:rsid w:val="0013106B"/>
    <w:rsid w:val="00163CFD"/>
    <w:rsid w:val="00165D8F"/>
    <w:rsid w:val="00167D50"/>
    <w:rsid w:val="00195C5D"/>
    <w:rsid w:val="001C10C2"/>
    <w:rsid w:val="001C4733"/>
    <w:rsid w:val="001E0193"/>
    <w:rsid w:val="001F21CA"/>
    <w:rsid w:val="002106C0"/>
    <w:rsid w:val="00240387"/>
    <w:rsid w:val="002423D9"/>
    <w:rsid w:val="00242DA8"/>
    <w:rsid w:val="00273A9F"/>
    <w:rsid w:val="00290917"/>
    <w:rsid w:val="002B3D9E"/>
    <w:rsid w:val="002E6E0C"/>
    <w:rsid w:val="00345A9B"/>
    <w:rsid w:val="00346526"/>
    <w:rsid w:val="0036331F"/>
    <w:rsid w:val="00390B9E"/>
    <w:rsid w:val="003A081B"/>
    <w:rsid w:val="003C1A89"/>
    <w:rsid w:val="0040248F"/>
    <w:rsid w:val="004235F4"/>
    <w:rsid w:val="0047250F"/>
    <w:rsid w:val="00487AFF"/>
    <w:rsid w:val="004B56AC"/>
    <w:rsid w:val="0050654A"/>
    <w:rsid w:val="0052203F"/>
    <w:rsid w:val="0053451E"/>
    <w:rsid w:val="00554A84"/>
    <w:rsid w:val="00570113"/>
    <w:rsid w:val="005803B3"/>
    <w:rsid w:val="00592F9E"/>
    <w:rsid w:val="005A5D9C"/>
    <w:rsid w:val="005C0498"/>
    <w:rsid w:val="005E6F5E"/>
    <w:rsid w:val="00602AD9"/>
    <w:rsid w:val="00631E9E"/>
    <w:rsid w:val="00634F2E"/>
    <w:rsid w:val="006945FC"/>
    <w:rsid w:val="006C3672"/>
    <w:rsid w:val="006E13FF"/>
    <w:rsid w:val="00725EA2"/>
    <w:rsid w:val="007343FD"/>
    <w:rsid w:val="00754007"/>
    <w:rsid w:val="0079665F"/>
    <w:rsid w:val="007A120D"/>
    <w:rsid w:val="007A6047"/>
    <w:rsid w:val="007B70F0"/>
    <w:rsid w:val="007C3D49"/>
    <w:rsid w:val="00842DC1"/>
    <w:rsid w:val="00850C2A"/>
    <w:rsid w:val="0088071E"/>
    <w:rsid w:val="00895F02"/>
    <w:rsid w:val="00896141"/>
    <w:rsid w:val="008A0888"/>
    <w:rsid w:val="008A186B"/>
    <w:rsid w:val="008D66F3"/>
    <w:rsid w:val="00913E43"/>
    <w:rsid w:val="00930F6D"/>
    <w:rsid w:val="0095237D"/>
    <w:rsid w:val="00977734"/>
    <w:rsid w:val="009C3CFB"/>
    <w:rsid w:val="009E0345"/>
    <w:rsid w:val="009F504B"/>
    <w:rsid w:val="00A30AB7"/>
    <w:rsid w:val="00A63ADF"/>
    <w:rsid w:val="00A64AEE"/>
    <w:rsid w:val="00A921FB"/>
    <w:rsid w:val="00A94E56"/>
    <w:rsid w:val="00AD1109"/>
    <w:rsid w:val="00AD12C1"/>
    <w:rsid w:val="00AE2FC8"/>
    <w:rsid w:val="00AE6C49"/>
    <w:rsid w:val="00AF29F9"/>
    <w:rsid w:val="00B31FEF"/>
    <w:rsid w:val="00B50FDE"/>
    <w:rsid w:val="00B5331F"/>
    <w:rsid w:val="00B95D32"/>
    <w:rsid w:val="00B96649"/>
    <w:rsid w:val="00BC4BFD"/>
    <w:rsid w:val="00BD6D77"/>
    <w:rsid w:val="00BF401F"/>
    <w:rsid w:val="00BF4C8E"/>
    <w:rsid w:val="00C07958"/>
    <w:rsid w:val="00C353FE"/>
    <w:rsid w:val="00C72CF5"/>
    <w:rsid w:val="00C814A9"/>
    <w:rsid w:val="00C93A05"/>
    <w:rsid w:val="00CA3A21"/>
    <w:rsid w:val="00CB00E4"/>
    <w:rsid w:val="00CC2898"/>
    <w:rsid w:val="00CE0AC4"/>
    <w:rsid w:val="00CF7005"/>
    <w:rsid w:val="00D54AB2"/>
    <w:rsid w:val="00D756EC"/>
    <w:rsid w:val="00D9373E"/>
    <w:rsid w:val="00DA6698"/>
    <w:rsid w:val="00DF7374"/>
    <w:rsid w:val="00E74760"/>
    <w:rsid w:val="00E82CAC"/>
    <w:rsid w:val="00E93561"/>
    <w:rsid w:val="00EC1C1C"/>
    <w:rsid w:val="00EE2658"/>
    <w:rsid w:val="00EE3E75"/>
    <w:rsid w:val="00EF67BF"/>
    <w:rsid w:val="00F102E1"/>
    <w:rsid w:val="00F14CFC"/>
    <w:rsid w:val="00F304AC"/>
    <w:rsid w:val="00F3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7212B"/>
  <w15:docId w15:val="{621853F5-A934-4B8B-A735-7195AC27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AE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C49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6C49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BD6D77"/>
    <w:pPr>
      <w:ind w:left="720"/>
      <w:contextualSpacing/>
    </w:pPr>
  </w:style>
  <w:style w:type="table" w:styleId="TableGrid">
    <w:name w:val="Table Grid"/>
    <w:basedOn w:val="TableNormal"/>
    <w:rsid w:val="00C8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</Template>
  <TotalTime>11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Lejla Palic</cp:lastModifiedBy>
  <cp:revision>4</cp:revision>
  <cp:lastPrinted>2008-12-22T10:24:00Z</cp:lastPrinted>
  <dcterms:created xsi:type="dcterms:W3CDTF">2025-11-24T07:19:00Z</dcterms:created>
  <dcterms:modified xsi:type="dcterms:W3CDTF">2026-01-26T10:07:00Z</dcterms:modified>
</cp:coreProperties>
</file>